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EFEFD">
    <v:background id="_x0000_s1025" o:bwmode="white" fillcolor="#fefefd">
      <v:fill r:id="rId5" o:title="ostim-osb-antetli" type="tile"/>
    </v:background>
  </w:background>
  <w:body>
    <w:p w14:paraId="70C7DEC0" w14:textId="77777777" w:rsidR="00EC625B" w:rsidRPr="00B6079B" w:rsidRDefault="00EC625B" w:rsidP="006F115A">
      <w:pPr>
        <w:ind w:left="322"/>
        <w:jc w:val="right"/>
        <w:rPr>
          <w:rFonts w:ascii="Tahoma" w:eastAsia="Times New Roman" w:hAnsi="Tahoma" w:cs="Tahoma"/>
          <w:b/>
          <w:bCs/>
        </w:rPr>
      </w:pPr>
    </w:p>
    <w:p w14:paraId="322B8349" w14:textId="21313ED3" w:rsidR="006F115A" w:rsidRPr="00B6079B" w:rsidRDefault="007963A1" w:rsidP="006F115A">
      <w:pPr>
        <w:ind w:left="322"/>
        <w:jc w:val="right"/>
        <w:rPr>
          <w:rFonts w:ascii="Tahoma" w:eastAsia="Times New Roman" w:hAnsi="Tahoma" w:cs="Tahoma"/>
          <w:b/>
          <w:bCs/>
        </w:rPr>
      </w:pPr>
      <w:r>
        <w:rPr>
          <w:rFonts w:ascii="Tahoma" w:eastAsia="Times New Roman" w:hAnsi="Tahoma" w:cs="Tahoma"/>
          <w:b/>
          <w:bCs/>
        </w:rPr>
        <w:t>17</w:t>
      </w:r>
      <w:r w:rsidR="00810B93" w:rsidRPr="00B6079B">
        <w:rPr>
          <w:rFonts w:ascii="Tahoma" w:eastAsia="Times New Roman" w:hAnsi="Tahoma" w:cs="Tahoma"/>
          <w:b/>
          <w:bCs/>
        </w:rPr>
        <w:t>.0</w:t>
      </w:r>
      <w:r w:rsidR="00FB0D6F" w:rsidRPr="00B6079B">
        <w:rPr>
          <w:rFonts w:ascii="Tahoma" w:eastAsia="Times New Roman" w:hAnsi="Tahoma" w:cs="Tahoma"/>
          <w:b/>
          <w:bCs/>
        </w:rPr>
        <w:t>9</w:t>
      </w:r>
      <w:r w:rsidR="00810B93" w:rsidRPr="00B6079B">
        <w:rPr>
          <w:rFonts w:ascii="Tahoma" w:eastAsia="Times New Roman" w:hAnsi="Tahoma" w:cs="Tahoma"/>
          <w:b/>
          <w:bCs/>
        </w:rPr>
        <w:t>.202</w:t>
      </w:r>
      <w:r w:rsidR="00AB257A" w:rsidRPr="00B6079B">
        <w:rPr>
          <w:rFonts w:ascii="Tahoma" w:eastAsia="Times New Roman" w:hAnsi="Tahoma" w:cs="Tahoma"/>
          <w:b/>
          <w:bCs/>
        </w:rPr>
        <w:t>1</w:t>
      </w:r>
    </w:p>
    <w:p w14:paraId="3D2FB5B9" w14:textId="2EECE48C" w:rsidR="00B16D98" w:rsidRPr="00FA3F2B" w:rsidRDefault="00B16D98" w:rsidP="00B16D98">
      <w:pPr>
        <w:pStyle w:val="ListeParagraf"/>
        <w:numPr>
          <w:ilvl w:val="0"/>
          <w:numId w:val="20"/>
        </w:numPr>
        <w:rPr>
          <w:rFonts w:ascii="Tahoma" w:hAnsi="Tahoma" w:cs="Tahoma"/>
          <w:b/>
        </w:rPr>
      </w:pPr>
      <w:r w:rsidRPr="00FA3F2B">
        <w:rPr>
          <w:rFonts w:ascii="Tahoma" w:hAnsi="Tahoma" w:cs="Tahoma"/>
          <w:b/>
        </w:rPr>
        <w:t>ESNAFIN BAYRAMINDA OSTİM’DE GELENEKSEL</w:t>
      </w:r>
      <w:r>
        <w:rPr>
          <w:rFonts w:ascii="Tahoma" w:hAnsi="Tahoma" w:cs="Tahoma"/>
          <w:b/>
        </w:rPr>
        <w:t xml:space="preserve"> </w:t>
      </w:r>
      <w:r w:rsidRPr="00FA3F2B">
        <w:rPr>
          <w:rFonts w:ascii="Tahoma" w:hAnsi="Tahoma" w:cs="Tahoma"/>
          <w:b/>
        </w:rPr>
        <w:t>TÖREN.</w:t>
      </w:r>
    </w:p>
    <w:p w14:paraId="6A5B4356" w14:textId="28BCEAC1" w:rsidR="00B16D98" w:rsidRPr="00FA3F2B" w:rsidRDefault="00755DD9" w:rsidP="00B16D98">
      <w:pPr>
        <w:pStyle w:val="ListeParagraf"/>
        <w:numPr>
          <w:ilvl w:val="0"/>
          <w:numId w:val="20"/>
        </w:numPr>
        <w:rPr>
          <w:rFonts w:ascii="Tahoma" w:hAnsi="Tahoma" w:cs="Tahoma"/>
          <w:b/>
        </w:rPr>
      </w:pPr>
      <w:r>
        <w:rPr>
          <w:rFonts w:ascii="Tahoma" w:hAnsi="Tahoma" w:cs="Tahoma"/>
          <w:b/>
        </w:rPr>
        <w:t>AHİLER</w:t>
      </w:r>
      <w:r w:rsidR="00B16D98" w:rsidRPr="00FA3F2B">
        <w:rPr>
          <w:rFonts w:ascii="Tahoma" w:hAnsi="Tahoma" w:cs="Tahoma"/>
          <w:b/>
        </w:rPr>
        <w:t>, OSTİM YÖNETİM KURULU BAŞKANI ORHAN AYDIN</w:t>
      </w:r>
      <w:r w:rsidR="00D07D44">
        <w:rPr>
          <w:rFonts w:ascii="Tahoma" w:hAnsi="Tahoma" w:cs="Tahoma"/>
          <w:b/>
        </w:rPr>
        <w:t>’A</w:t>
      </w:r>
      <w:r w:rsidR="004B6D35">
        <w:rPr>
          <w:rFonts w:ascii="Tahoma" w:hAnsi="Tahoma" w:cs="Tahoma"/>
          <w:b/>
        </w:rPr>
        <w:t xml:space="preserve"> </w:t>
      </w:r>
      <w:r w:rsidR="00B16D98" w:rsidRPr="00FA3F2B">
        <w:rPr>
          <w:rFonts w:ascii="Tahoma" w:hAnsi="Tahoma" w:cs="Tahoma"/>
          <w:b/>
        </w:rPr>
        <w:t>ŞED KUŞANDIRDI.</w:t>
      </w:r>
    </w:p>
    <w:p w14:paraId="4A331EDF" w14:textId="026001A3" w:rsidR="00B16D98" w:rsidRPr="00FA3F2B" w:rsidRDefault="008C4ED9" w:rsidP="00B16D98">
      <w:pPr>
        <w:pStyle w:val="ListeParagraf"/>
        <w:numPr>
          <w:ilvl w:val="0"/>
          <w:numId w:val="20"/>
        </w:numPr>
        <w:rPr>
          <w:rFonts w:ascii="Tahoma" w:hAnsi="Tahoma" w:cs="Tahoma"/>
          <w:b/>
        </w:rPr>
      </w:pPr>
      <w:r>
        <w:rPr>
          <w:rFonts w:ascii="Tahoma" w:hAnsi="Tahoma" w:cs="Tahoma"/>
          <w:b/>
        </w:rPr>
        <w:t xml:space="preserve">ESDER </w:t>
      </w:r>
      <w:r w:rsidR="00755DD9" w:rsidRPr="00755DD9">
        <w:rPr>
          <w:rFonts w:ascii="Tahoma" w:hAnsi="Tahoma" w:cs="Tahoma"/>
          <w:b/>
        </w:rPr>
        <w:t>YÖNETİM</w:t>
      </w:r>
      <w:r w:rsidR="00755DD9">
        <w:rPr>
          <w:rFonts w:ascii="Tahoma" w:hAnsi="Tahoma" w:cs="Tahoma"/>
        </w:rPr>
        <w:t xml:space="preserve"> </w:t>
      </w:r>
      <w:r w:rsidR="00755DD9" w:rsidRPr="00755DD9">
        <w:rPr>
          <w:rFonts w:ascii="Tahoma" w:hAnsi="Tahoma" w:cs="Tahoma"/>
          <w:b/>
        </w:rPr>
        <w:t>KURULU</w:t>
      </w:r>
      <w:r w:rsidR="00755DD9">
        <w:rPr>
          <w:rFonts w:ascii="Tahoma" w:hAnsi="Tahoma" w:cs="Tahoma"/>
        </w:rPr>
        <w:t xml:space="preserve"> </w:t>
      </w:r>
      <w:r>
        <w:rPr>
          <w:rFonts w:ascii="Tahoma" w:hAnsi="Tahoma" w:cs="Tahoma"/>
          <w:b/>
        </w:rPr>
        <w:t xml:space="preserve">BAŞKANI </w:t>
      </w:r>
      <w:r w:rsidR="00B16D98" w:rsidRPr="00FA3F2B">
        <w:rPr>
          <w:rFonts w:ascii="Tahoma" w:hAnsi="Tahoma" w:cs="Tahoma"/>
          <w:b/>
        </w:rPr>
        <w:t>ÇELİKUS: “OSTİM, ANKARA’DA VE TÜRKİYE’DE, AHİLİK AÇISINDAN ÇOK ÖNEMLİ BİR BAŞLANGIÇ NOKTASIDIR.”</w:t>
      </w:r>
    </w:p>
    <w:p w14:paraId="263428AE" w14:textId="24B5FFD1" w:rsidR="00B16D98" w:rsidRPr="00FA3F2B" w:rsidRDefault="008C4ED9" w:rsidP="00B16D98">
      <w:pPr>
        <w:pStyle w:val="ListeParagraf"/>
        <w:numPr>
          <w:ilvl w:val="0"/>
          <w:numId w:val="20"/>
        </w:numPr>
        <w:rPr>
          <w:rFonts w:ascii="Tahoma" w:hAnsi="Tahoma" w:cs="Tahoma"/>
          <w:b/>
        </w:rPr>
      </w:pPr>
      <w:r>
        <w:rPr>
          <w:rFonts w:ascii="Tahoma" w:hAnsi="Tahoma" w:cs="Tahoma"/>
          <w:b/>
        </w:rPr>
        <w:t xml:space="preserve">OSTİM YÖNETİM KURULU BAŞKANI </w:t>
      </w:r>
      <w:r w:rsidR="00B16D98" w:rsidRPr="00FA3F2B">
        <w:rPr>
          <w:rFonts w:ascii="Tahoma" w:hAnsi="Tahoma" w:cs="Tahoma"/>
          <w:b/>
        </w:rPr>
        <w:t>AYDIN: “AHİLİK SADECE BİZİM TARİHİMİZDE YAŞANMIŞ, DEFTERİ KAPANMIŞ NOSTALJİK BİR KAVRAM DEĞİL. BUGÜN DÜNYADA YAŞANAN SORUNLARA ÇARE ÜRETEBİLEN DEĞERLERİN ORADA OLDUĞUNA İNANIYORUZ.”</w:t>
      </w:r>
    </w:p>
    <w:p w14:paraId="3A09629E" w14:textId="77777777" w:rsidR="00B16D98" w:rsidRDefault="00B16D98" w:rsidP="00B16D98">
      <w:pPr>
        <w:jc w:val="both"/>
        <w:rPr>
          <w:rFonts w:ascii="Tahoma" w:hAnsi="Tahoma" w:cs="Tahoma"/>
        </w:rPr>
      </w:pPr>
      <w:r>
        <w:rPr>
          <w:rFonts w:ascii="Tahoma" w:hAnsi="Tahoma" w:cs="Tahoma"/>
        </w:rPr>
        <w:t xml:space="preserve">Ahilik Haftası etkinlikleri kapsamında </w:t>
      </w:r>
      <w:proofErr w:type="spellStart"/>
      <w:r>
        <w:rPr>
          <w:rFonts w:ascii="Tahoma" w:hAnsi="Tahoma" w:cs="Tahoma"/>
        </w:rPr>
        <w:t>OSTİM’i</w:t>
      </w:r>
      <w:proofErr w:type="spellEnd"/>
      <w:r>
        <w:rPr>
          <w:rFonts w:ascii="Tahoma" w:hAnsi="Tahoma" w:cs="Tahoma"/>
        </w:rPr>
        <w:t xml:space="preserve"> ziyaret eden Esnaf ve </w:t>
      </w:r>
      <w:proofErr w:type="gramStart"/>
      <w:r>
        <w:rPr>
          <w:rFonts w:ascii="Tahoma" w:hAnsi="Tahoma" w:cs="Tahoma"/>
        </w:rPr>
        <w:t>Sanatkarlar</w:t>
      </w:r>
      <w:proofErr w:type="gramEnd"/>
      <w:r>
        <w:rPr>
          <w:rFonts w:ascii="Tahoma" w:hAnsi="Tahoma" w:cs="Tahoma"/>
        </w:rPr>
        <w:t xml:space="preserve"> Derneği (ESDER), OSTİM Yönetim Kurulu Başkanı Orhan Aydın’a </w:t>
      </w:r>
      <w:proofErr w:type="spellStart"/>
      <w:r>
        <w:rPr>
          <w:rFonts w:ascii="Tahoma" w:hAnsi="Tahoma" w:cs="Tahoma"/>
        </w:rPr>
        <w:t>şed</w:t>
      </w:r>
      <w:proofErr w:type="spellEnd"/>
      <w:r>
        <w:rPr>
          <w:rFonts w:ascii="Tahoma" w:hAnsi="Tahoma" w:cs="Tahoma"/>
        </w:rPr>
        <w:t xml:space="preserve"> kuşattı. Ahilik kültürünün en önemli geleneklerin biri olan </w:t>
      </w:r>
      <w:proofErr w:type="spellStart"/>
      <w:r>
        <w:rPr>
          <w:rFonts w:ascii="Tahoma" w:hAnsi="Tahoma" w:cs="Tahoma"/>
        </w:rPr>
        <w:t>şed</w:t>
      </w:r>
      <w:proofErr w:type="spellEnd"/>
      <w:r>
        <w:rPr>
          <w:rFonts w:ascii="Tahoma" w:hAnsi="Tahoma" w:cs="Tahoma"/>
        </w:rPr>
        <w:t xml:space="preserve"> töreninde, Ahiliğin Türk ve İslam medeniyetindeki yerine ilişkin mesajlar verildi. </w:t>
      </w:r>
    </w:p>
    <w:p w14:paraId="696AC5C3" w14:textId="12327BCA" w:rsidR="00B16D98" w:rsidRDefault="00B16D98" w:rsidP="00B16D98">
      <w:pPr>
        <w:jc w:val="both"/>
        <w:rPr>
          <w:rFonts w:ascii="Tahoma" w:hAnsi="Tahoma" w:cs="Tahoma"/>
        </w:rPr>
      </w:pPr>
      <w:r>
        <w:rPr>
          <w:rFonts w:ascii="Tahoma" w:hAnsi="Tahoma" w:cs="Tahoma"/>
        </w:rPr>
        <w:t>OSTİM Yönetim Kurulu Başkanı Orhan Aydın, OSTİM’in Ahi kültürü ile kurulduğunun altını çizerek, bütün dünyada üretim ve kalitede standartları belirleyen kavramların Ahilikte görüldüğünü bildirdi. Aydın, “Yeniden bu dünyayı yaşanabilir hale getir</w:t>
      </w:r>
      <w:r w:rsidR="008C4ED9">
        <w:rPr>
          <w:rFonts w:ascii="Tahoma" w:hAnsi="Tahoma" w:cs="Tahoma"/>
        </w:rPr>
        <w:t>mek için ne yapmamız gerektiğine</w:t>
      </w:r>
      <w:r>
        <w:rPr>
          <w:rFonts w:ascii="Tahoma" w:hAnsi="Tahoma" w:cs="Tahoma"/>
        </w:rPr>
        <w:t xml:space="preserve"> bir baktığımızda; geçmişte uyguladığımız değerlerin ne kadar önemli olduğunu, refah toplumunun oluşturulmasında çok kıymetli olduğunu yeniden keşfediyoruz.” dedi.</w:t>
      </w:r>
    </w:p>
    <w:p w14:paraId="15192536" w14:textId="5973B5EA" w:rsidR="00B16D98" w:rsidRPr="00CE0EBE" w:rsidRDefault="00B16D98" w:rsidP="00B16D98">
      <w:pPr>
        <w:jc w:val="both"/>
        <w:rPr>
          <w:rFonts w:ascii="Tahoma" w:hAnsi="Tahoma" w:cs="Tahoma"/>
          <w:b/>
        </w:rPr>
      </w:pPr>
      <w:r w:rsidRPr="00CE0EBE">
        <w:rPr>
          <w:rFonts w:ascii="Tahoma" w:hAnsi="Tahoma" w:cs="Tahoma"/>
          <w:b/>
        </w:rPr>
        <w:t>“Ahilikle OSTİM</w:t>
      </w:r>
      <w:r w:rsidR="00755DD9">
        <w:rPr>
          <w:rFonts w:ascii="Tahoma" w:hAnsi="Tahoma" w:cs="Tahoma"/>
          <w:b/>
        </w:rPr>
        <w:t>’in</w:t>
      </w:r>
      <w:r>
        <w:rPr>
          <w:rFonts w:ascii="Tahoma" w:hAnsi="Tahoma" w:cs="Tahoma"/>
          <w:b/>
        </w:rPr>
        <w:t xml:space="preserve"> çok yakın</w:t>
      </w:r>
      <w:r w:rsidRPr="00CE0EBE">
        <w:rPr>
          <w:rFonts w:ascii="Tahoma" w:hAnsi="Tahoma" w:cs="Tahoma"/>
          <w:b/>
        </w:rPr>
        <w:t xml:space="preserve"> bir benzerliği var”</w:t>
      </w:r>
    </w:p>
    <w:p w14:paraId="00B54BFB" w14:textId="58B925A7" w:rsidR="00B16D98" w:rsidRDefault="00B16D98" w:rsidP="00B16D98">
      <w:pPr>
        <w:jc w:val="both"/>
        <w:rPr>
          <w:rFonts w:ascii="Tahoma" w:hAnsi="Tahoma" w:cs="Tahoma"/>
        </w:rPr>
      </w:pPr>
      <w:r>
        <w:rPr>
          <w:rFonts w:ascii="Tahoma" w:hAnsi="Tahoma" w:cs="Tahoma"/>
        </w:rPr>
        <w:t xml:space="preserve">ESDER Yönetim Kurulu Başkanı Mahmut </w:t>
      </w:r>
      <w:proofErr w:type="spellStart"/>
      <w:r>
        <w:rPr>
          <w:rFonts w:ascii="Tahoma" w:hAnsi="Tahoma" w:cs="Tahoma"/>
        </w:rPr>
        <w:t>Çelikus</w:t>
      </w:r>
      <w:proofErr w:type="spellEnd"/>
      <w:r>
        <w:rPr>
          <w:rFonts w:ascii="Tahoma" w:hAnsi="Tahoma" w:cs="Tahoma"/>
        </w:rPr>
        <w:t>, Ahilik Haftası’nı esnafın bayramı olarak niteledi. Ahili</w:t>
      </w:r>
      <w:r w:rsidR="00755DD9">
        <w:rPr>
          <w:rFonts w:ascii="Tahoma" w:hAnsi="Tahoma" w:cs="Tahoma"/>
        </w:rPr>
        <w:t>k</w:t>
      </w:r>
      <w:r>
        <w:rPr>
          <w:rFonts w:ascii="Tahoma" w:hAnsi="Tahoma" w:cs="Tahoma"/>
        </w:rPr>
        <w:t xml:space="preserve"> kavramının kelime anlamının ‘kardeşim’ olduğunu belirten </w:t>
      </w:r>
      <w:proofErr w:type="spellStart"/>
      <w:r>
        <w:rPr>
          <w:rFonts w:ascii="Tahoma" w:hAnsi="Tahoma" w:cs="Tahoma"/>
        </w:rPr>
        <w:t>Ç</w:t>
      </w:r>
      <w:bookmarkStart w:id="0" w:name="_GoBack"/>
      <w:bookmarkEnd w:id="0"/>
      <w:r>
        <w:rPr>
          <w:rFonts w:ascii="Tahoma" w:hAnsi="Tahoma" w:cs="Tahoma"/>
        </w:rPr>
        <w:t>elikus</w:t>
      </w:r>
      <w:proofErr w:type="spellEnd"/>
      <w:r>
        <w:rPr>
          <w:rFonts w:ascii="Tahoma" w:hAnsi="Tahoma" w:cs="Tahoma"/>
        </w:rPr>
        <w:t>, “Dünyanın en sıcak, samimi ifadesi. OSTİM’e ziyaret sebebimiz; Orhan Aydın Başkanımız, Ahiliğe gönül vermiş, OSTİM’de bu güzel kültürü yeşertmek ve yaşatmak için mücadele veren bir büyüğümüz. OSTİM, ruh itibarıyla merhum Cevat Dündar’ın Ahilik ilkeleriyle kurul</w:t>
      </w:r>
      <w:r w:rsidR="00755DD9">
        <w:rPr>
          <w:rFonts w:ascii="Tahoma" w:hAnsi="Tahoma" w:cs="Tahoma"/>
        </w:rPr>
        <w:t xml:space="preserve">muştur; </w:t>
      </w:r>
      <w:r>
        <w:rPr>
          <w:rFonts w:ascii="Tahoma" w:hAnsi="Tahoma" w:cs="Tahoma"/>
        </w:rPr>
        <w:t>o dönemde bürokrasi ve memur şehri denilen Ankara’mızı esnaf, zanaatkar ve sanayici şehri yapan ilk adımdır. Onun için OSTİM, Ankara’da ve Türkiye’de, Ahilik açısından çok önemli bir başlangıç noktasıdır.” dedi.</w:t>
      </w:r>
    </w:p>
    <w:p w14:paraId="46309AF9" w14:textId="662FE1FF" w:rsidR="00B16D98" w:rsidRDefault="00B16D98" w:rsidP="00B16D98">
      <w:pPr>
        <w:jc w:val="both"/>
        <w:rPr>
          <w:rFonts w:ascii="Tahoma" w:hAnsi="Tahoma" w:cs="Tahoma"/>
        </w:rPr>
      </w:pPr>
      <w:r>
        <w:rPr>
          <w:rFonts w:ascii="Tahoma" w:hAnsi="Tahoma" w:cs="Tahoma"/>
        </w:rPr>
        <w:t>Hafta kapsamında</w:t>
      </w:r>
      <w:r w:rsidR="00755DD9">
        <w:rPr>
          <w:rFonts w:ascii="Tahoma" w:hAnsi="Tahoma" w:cs="Tahoma"/>
        </w:rPr>
        <w:t>,</w:t>
      </w:r>
      <w:r>
        <w:rPr>
          <w:rFonts w:ascii="Tahoma" w:hAnsi="Tahoma" w:cs="Tahoma"/>
        </w:rPr>
        <w:t xml:space="preserve"> Ahili</w:t>
      </w:r>
      <w:r w:rsidR="00755DD9">
        <w:rPr>
          <w:rFonts w:ascii="Tahoma" w:hAnsi="Tahoma" w:cs="Tahoma"/>
        </w:rPr>
        <w:t>k</w:t>
      </w:r>
      <w:r>
        <w:rPr>
          <w:rFonts w:ascii="Tahoma" w:hAnsi="Tahoma" w:cs="Tahoma"/>
        </w:rPr>
        <w:t xml:space="preserve"> esasları üzerine kurulan, Türkiye’ye, dünyaya örnekler sunan </w:t>
      </w:r>
      <w:proofErr w:type="spellStart"/>
      <w:r>
        <w:rPr>
          <w:rFonts w:ascii="Tahoma" w:hAnsi="Tahoma" w:cs="Tahoma"/>
        </w:rPr>
        <w:t>OSTİM’i</w:t>
      </w:r>
      <w:proofErr w:type="spellEnd"/>
      <w:r>
        <w:rPr>
          <w:rFonts w:ascii="Tahoma" w:hAnsi="Tahoma" w:cs="Tahoma"/>
        </w:rPr>
        <w:t xml:space="preserve"> ziyaret etmeyi görev addettiklerini bildiren ESDER Başkanı, şunları kaydetti: “Sayın Başkanımızın önderliğinde OSTİM serpildi, büyüdü. Kendi içinden çok sayıda sanayi bölgesi geliştirdi. Ahiliğin temelinde de bu var; durağan bir sistem değil Ahilik. Hayat boyu öğrenme gibi sürekli kendini geliştiren, yenileyen, çağa ayak uyduran, hatta çağı kuşatan bir sistem. Dolayısıyla Ahilikle OSTİM’in çok yakın bir benzerliği ve mücadele alanı var. Biz de bu haftayı Sayın Başkanımıza Ahi </w:t>
      </w:r>
      <w:proofErr w:type="spellStart"/>
      <w:r>
        <w:rPr>
          <w:rFonts w:ascii="Tahoma" w:hAnsi="Tahoma" w:cs="Tahoma"/>
        </w:rPr>
        <w:t>şedi</w:t>
      </w:r>
      <w:proofErr w:type="spellEnd"/>
      <w:r>
        <w:rPr>
          <w:rFonts w:ascii="Tahoma" w:hAnsi="Tahoma" w:cs="Tahoma"/>
        </w:rPr>
        <w:t xml:space="preserve"> kuşatarak taçlandırmak istedik.” </w:t>
      </w:r>
    </w:p>
    <w:p w14:paraId="51B6248A" w14:textId="77777777" w:rsidR="00B16D98" w:rsidRPr="00FA3F2B" w:rsidRDefault="00B16D98" w:rsidP="00B16D98">
      <w:pPr>
        <w:jc w:val="both"/>
        <w:rPr>
          <w:rFonts w:ascii="Tahoma" w:hAnsi="Tahoma" w:cs="Tahoma"/>
          <w:b/>
        </w:rPr>
      </w:pPr>
      <w:r w:rsidRPr="00FA3F2B">
        <w:rPr>
          <w:rFonts w:ascii="Tahoma" w:hAnsi="Tahoma" w:cs="Tahoma"/>
          <w:b/>
        </w:rPr>
        <w:t>OSTİM, Ahilik kültürü ile kuruldu</w:t>
      </w:r>
    </w:p>
    <w:p w14:paraId="62CE7D51" w14:textId="72083189" w:rsidR="007963A1" w:rsidRDefault="00B16D98" w:rsidP="00B16D98">
      <w:pPr>
        <w:jc w:val="both"/>
        <w:rPr>
          <w:rFonts w:ascii="Tahoma" w:hAnsi="Tahoma" w:cs="Tahoma"/>
        </w:rPr>
      </w:pPr>
      <w:r>
        <w:rPr>
          <w:rFonts w:ascii="Tahoma" w:hAnsi="Tahoma" w:cs="Tahoma"/>
        </w:rPr>
        <w:t>OSTİM Yönetim Kurulu Başkanı Orhan Aydın, OSTİM’in Ahi kültürü ile kurulduğunu, kurucu Başkan merhum Cevat Dündar’ın bir Ahi</w:t>
      </w:r>
      <w:r w:rsidR="00755DD9">
        <w:rPr>
          <w:rFonts w:ascii="Tahoma" w:hAnsi="Tahoma" w:cs="Tahoma"/>
        </w:rPr>
        <w:t xml:space="preserve"> olduğunu</w:t>
      </w:r>
      <w:r>
        <w:rPr>
          <w:rFonts w:ascii="Tahoma" w:hAnsi="Tahoma" w:cs="Tahoma"/>
        </w:rPr>
        <w:t xml:space="preserve"> ve yaptığı işlerde Ahi kültürünü yaşattığını vurguladı. Dündar’ın</w:t>
      </w:r>
      <w:r w:rsidR="00755DD9">
        <w:rPr>
          <w:rFonts w:ascii="Tahoma" w:hAnsi="Tahoma" w:cs="Tahoma"/>
        </w:rPr>
        <w:t>,</w:t>
      </w:r>
      <w:r>
        <w:rPr>
          <w:rFonts w:ascii="Tahoma" w:hAnsi="Tahoma" w:cs="Tahoma"/>
        </w:rPr>
        <w:t xml:space="preserve"> kooperatif kur</w:t>
      </w:r>
      <w:r w:rsidR="00755DD9">
        <w:rPr>
          <w:rFonts w:ascii="Tahoma" w:hAnsi="Tahoma" w:cs="Tahoma"/>
        </w:rPr>
        <w:t xml:space="preserve">arak </w:t>
      </w:r>
      <w:r>
        <w:rPr>
          <w:rFonts w:ascii="Tahoma" w:hAnsi="Tahoma" w:cs="Tahoma"/>
        </w:rPr>
        <w:t xml:space="preserve">insanları bir araya getirdiğini, iş birliği, güç birliği sağlayarak </w:t>
      </w:r>
      <w:proofErr w:type="spellStart"/>
      <w:r>
        <w:rPr>
          <w:rFonts w:ascii="Tahoma" w:hAnsi="Tahoma" w:cs="Tahoma"/>
        </w:rPr>
        <w:t>OSTİM’i</w:t>
      </w:r>
      <w:proofErr w:type="spellEnd"/>
      <w:r>
        <w:rPr>
          <w:rFonts w:ascii="Tahoma" w:hAnsi="Tahoma" w:cs="Tahoma"/>
        </w:rPr>
        <w:t xml:space="preserve"> oluşturduğunu ifade eden Aydın, “Biz onu her zaman hayırla </w:t>
      </w:r>
      <w:proofErr w:type="gramStart"/>
      <w:r>
        <w:rPr>
          <w:rFonts w:ascii="Tahoma" w:hAnsi="Tahoma" w:cs="Tahoma"/>
        </w:rPr>
        <w:t>yad</w:t>
      </w:r>
      <w:proofErr w:type="gramEnd"/>
      <w:r>
        <w:rPr>
          <w:rFonts w:ascii="Tahoma" w:hAnsi="Tahoma" w:cs="Tahoma"/>
        </w:rPr>
        <w:t xml:space="preserve"> ediyoruz.</w:t>
      </w:r>
      <w:r w:rsidRPr="00CE0EBE">
        <w:rPr>
          <w:rFonts w:ascii="Tahoma" w:hAnsi="Tahoma" w:cs="Tahoma"/>
        </w:rPr>
        <w:t xml:space="preserve"> </w:t>
      </w:r>
      <w:r>
        <w:rPr>
          <w:rFonts w:ascii="Tahoma" w:hAnsi="Tahoma" w:cs="Tahoma"/>
        </w:rPr>
        <w:t>Bugüne Ahiliği getirmemiz çok önemli. Ahilik sadece bizim tarihimizde yaşanmış, defteri</w:t>
      </w:r>
    </w:p>
    <w:p w14:paraId="14AEF746" w14:textId="77777777" w:rsidR="007963A1" w:rsidRDefault="007963A1" w:rsidP="00B16D98">
      <w:pPr>
        <w:jc w:val="both"/>
        <w:rPr>
          <w:rFonts w:ascii="Tahoma" w:hAnsi="Tahoma" w:cs="Tahoma"/>
        </w:rPr>
      </w:pPr>
    </w:p>
    <w:p w14:paraId="53A49E85" w14:textId="4F0DE31C" w:rsidR="00B16D98" w:rsidRDefault="00B16D98" w:rsidP="00B16D98">
      <w:pPr>
        <w:jc w:val="both"/>
        <w:rPr>
          <w:rFonts w:ascii="Tahoma" w:hAnsi="Tahoma" w:cs="Tahoma"/>
        </w:rPr>
      </w:pPr>
      <w:r>
        <w:rPr>
          <w:rFonts w:ascii="Tahoma" w:hAnsi="Tahoma" w:cs="Tahoma"/>
        </w:rPr>
        <w:t xml:space="preserve">kapanmış </w:t>
      </w:r>
      <w:proofErr w:type="gramStart"/>
      <w:r>
        <w:rPr>
          <w:rFonts w:ascii="Tahoma" w:hAnsi="Tahoma" w:cs="Tahoma"/>
        </w:rPr>
        <w:t>nostaljik</w:t>
      </w:r>
      <w:proofErr w:type="gramEnd"/>
      <w:r>
        <w:rPr>
          <w:rFonts w:ascii="Tahoma" w:hAnsi="Tahoma" w:cs="Tahoma"/>
        </w:rPr>
        <w:t xml:space="preserve"> bir kavram değil. Bugün dünyada yaşanan sorunlara çare üretebilen değerlerin orada olduğuna inanıyoruz.” dedi. </w:t>
      </w:r>
    </w:p>
    <w:p w14:paraId="6D622CBB" w14:textId="77777777" w:rsidR="00B16D98" w:rsidRPr="00FA3F2B" w:rsidRDefault="00B16D98" w:rsidP="00B16D98">
      <w:pPr>
        <w:jc w:val="both"/>
        <w:rPr>
          <w:rFonts w:ascii="Tahoma" w:hAnsi="Tahoma" w:cs="Tahoma"/>
          <w:b/>
        </w:rPr>
      </w:pPr>
      <w:r w:rsidRPr="00FA3F2B">
        <w:rPr>
          <w:rFonts w:ascii="Tahoma" w:hAnsi="Tahoma" w:cs="Tahoma"/>
          <w:b/>
        </w:rPr>
        <w:t>“</w:t>
      </w:r>
      <w:r>
        <w:rPr>
          <w:rFonts w:ascii="Tahoma" w:hAnsi="Tahoma" w:cs="Tahoma"/>
          <w:b/>
        </w:rPr>
        <w:t xml:space="preserve">Toplam Kalite, </w:t>
      </w:r>
      <w:r w:rsidRPr="00FA3F2B">
        <w:rPr>
          <w:rFonts w:ascii="Tahoma" w:hAnsi="Tahoma" w:cs="Tahoma"/>
          <w:b/>
        </w:rPr>
        <w:t>bir Ahilik modeli</w:t>
      </w:r>
      <w:r>
        <w:rPr>
          <w:rFonts w:ascii="Tahoma" w:hAnsi="Tahoma" w:cs="Tahoma"/>
          <w:b/>
        </w:rPr>
        <w:t>dir</w:t>
      </w:r>
      <w:r w:rsidRPr="00FA3F2B">
        <w:rPr>
          <w:rFonts w:ascii="Tahoma" w:hAnsi="Tahoma" w:cs="Tahoma"/>
          <w:b/>
        </w:rPr>
        <w:t>”</w:t>
      </w:r>
    </w:p>
    <w:p w14:paraId="6A5AE8A8" w14:textId="35746B60" w:rsidR="00B16D98" w:rsidRPr="00777276" w:rsidRDefault="00B16D98" w:rsidP="00B16D98">
      <w:pPr>
        <w:jc w:val="both"/>
        <w:rPr>
          <w:rFonts w:ascii="Tahoma" w:hAnsi="Tahoma" w:cs="Tahoma"/>
        </w:rPr>
      </w:pPr>
      <w:r>
        <w:rPr>
          <w:rFonts w:ascii="Tahoma" w:hAnsi="Tahoma" w:cs="Tahoma"/>
        </w:rPr>
        <w:t>Toplam Kalite Yönetimi</w:t>
      </w:r>
      <w:r w:rsidR="00755DD9">
        <w:rPr>
          <w:rFonts w:ascii="Tahoma" w:hAnsi="Tahoma" w:cs="Tahoma"/>
        </w:rPr>
        <w:t xml:space="preserve"> </w:t>
      </w:r>
      <w:r>
        <w:rPr>
          <w:rFonts w:ascii="Tahoma" w:hAnsi="Tahoma" w:cs="Tahoma"/>
        </w:rPr>
        <w:t>sisteminin bir Ahilik modeli olduğuna işaret eden Başkan Aydın, şöyle devam etti: “Şu anda kalite ve standart dediğimiz, bütün dünyada üretim ve kalitede standartları belirleyen kavramları yine Ahilikte görüyoruz</w:t>
      </w:r>
      <w:r w:rsidR="00755DD9">
        <w:rPr>
          <w:rFonts w:ascii="Tahoma" w:hAnsi="Tahoma" w:cs="Tahoma"/>
        </w:rPr>
        <w:t>;</w:t>
      </w:r>
      <w:r>
        <w:rPr>
          <w:rFonts w:ascii="Tahoma" w:hAnsi="Tahoma" w:cs="Tahoma"/>
        </w:rPr>
        <w:t xml:space="preserve"> ama bunları biz daha önceden kaybettik. Sonra baktık ki dışarıdan aldığımız değerler bizi bir çıkmaza ve yaşanamaz bir dünyaya götürüyor. Yeniden bu dünyayı yaşanabilir hale getirmek için ne yapmamız gerektiğin</w:t>
      </w:r>
      <w:r w:rsidR="008C4ED9">
        <w:rPr>
          <w:rFonts w:ascii="Tahoma" w:hAnsi="Tahoma" w:cs="Tahoma"/>
        </w:rPr>
        <w:t>e</w:t>
      </w:r>
      <w:r>
        <w:rPr>
          <w:rFonts w:ascii="Tahoma" w:hAnsi="Tahoma" w:cs="Tahoma"/>
        </w:rPr>
        <w:t xml:space="preserve"> baktığımızda; geçmişte uyguladığımız değerlerin ne kadar önemli olduğunu, refah toplumunun oluşturulmasında çok kıymetli olduğunu yeniden keşfediyoruz. Ahilik bizim için çok kıymetli. Bir yazarın Kayıp Aydınlanma isimli kitabı var; aslında aydınlanmanın ve medeniyetin beşiği Orta Asya, İslam medeniyetinin merkezi. Batı’yı d</w:t>
      </w:r>
      <w:r w:rsidR="00C33185">
        <w:rPr>
          <w:rFonts w:ascii="Tahoma" w:hAnsi="Tahoma" w:cs="Tahoma"/>
        </w:rPr>
        <w:t>a etkileyen bu hareket;</w:t>
      </w:r>
      <w:r>
        <w:rPr>
          <w:rFonts w:ascii="Tahoma" w:hAnsi="Tahoma" w:cs="Tahoma"/>
        </w:rPr>
        <w:t xml:space="preserve"> biz bunu kaybetmişiz. Yeniden kendimizi keşfetmenin yoluna düşüyoruz. Ahilik de buna benziyor. Dolayısıyla yeniden bu değerleri keşfedelim ve hayatımız</w:t>
      </w:r>
      <w:r w:rsidR="004B6D35">
        <w:rPr>
          <w:rFonts w:ascii="Tahoma" w:hAnsi="Tahoma" w:cs="Tahoma"/>
        </w:rPr>
        <w:t>d</w:t>
      </w:r>
      <w:r>
        <w:rPr>
          <w:rFonts w:ascii="Tahoma" w:hAnsi="Tahoma" w:cs="Tahoma"/>
        </w:rPr>
        <w:t xml:space="preserve">a </w:t>
      </w:r>
      <w:r w:rsidR="004B6D35">
        <w:rPr>
          <w:rFonts w:ascii="Tahoma" w:hAnsi="Tahoma" w:cs="Tahoma"/>
        </w:rPr>
        <w:t>uygulayalım</w:t>
      </w:r>
      <w:r>
        <w:rPr>
          <w:rFonts w:ascii="Tahoma" w:hAnsi="Tahoma" w:cs="Tahoma"/>
        </w:rPr>
        <w:t xml:space="preserve">. </w:t>
      </w:r>
      <w:proofErr w:type="spellStart"/>
      <w:r>
        <w:rPr>
          <w:rFonts w:ascii="Tahoma" w:hAnsi="Tahoma" w:cs="Tahoma"/>
        </w:rPr>
        <w:t>ESDER’i</w:t>
      </w:r>
      <w:proofErr w:type="spellEnd"/>
      <w:r>
        <w:rPr>
          <w:rFonts w:ascii="Tahoma" w:hAnsi="Tahoma" w:cs="Tahoma"/>
        </w:rPr>
        <w:t xml:space="preserve"> de bu konudaki hassasiyetinden dolayı tebrik ediyoruz.”  </w:t>
      </w:r>
    </w:p>
    <w:p w14:paraId="5B69FBCF" w14:textId="77777777" w:rsidR="009941F8" w:rsidRPr="00B6079B" w:rsidRDefault="009941F8" w:rsidP="009941F8">
      <w:pPr>
        <w:spacing w:after="20" w:line="240" w:lineRule="auto"/>
        <w:contextualSpacing/>
        <w:jc w:val="both"/>
        <w:rPr>
          <w:rFonts w:ascii="Tahoma" w:hAnsi="Tahoma" w:cs="Tahoma"/>
          <w:b/>
        </w:rPr>
      </w:pPr>
      <w:r w:rsidRPr="00B6079B">
        <w:rPr>
          <w:rFonts w:ascii="Tahoma" w:hAnsi="Tahoma" w:cs="Tahoma"/>
          <w:b/>
        </w:rPr>
        <w:t>Saygılarımızla,</w:t>
      </w:r>
    </w:p>
    <w:p w14:paraId="0BEE0DBE" w14:textId="77777777" w:rsidR="009941F8" w:rsidRPr="00B6079B" w:rsidRDefault="009941F8" w:rsidP="009941F8">
      <w:pPr>
        <w:spacing w:after="20" w:line="240" w:lineRule="auto"/>
        <w:contextualSpacing/>
        <w:jc w:val="both"/>
        <w:rPr>
          <w:rFonts w:ascii="Tahoma" w:hAnsi="Tahoma" w:cs="Tahoma"/>
        </w:rPr>
      </w:pPr>
    </w:p>
    <w:p w14:paraId="4691E7D2" w14:textId="77777777" w:rsidR="009941F8" w:rsidRPr="00B6079B" w:rsidRDefault="009941F8" w:rsidP="009941F8">
      <w:pPr>
        <w:spacing w:after="20" w:line="240" w:lineRule="auto"/>
        <w:contextualSpacing/>
        <w:jc w:val="both"/>
        <w:rPr>
          <w:rFonts w:ascii="Tahoma" w:hAnsi="Tahoma" w:cs="Tahoma"/>
        </w:rPr>
      </w:pPr>
      <w:r w:rsidRPr="00B6079B">
        <w:rPr>
          <w:rFonts w:ascii="Tahoma" w:hAnsi="Tahoma" w:cs="Tahoma"/>
          <w:b/>
        </w:rPr>
        <w:t>OSTİM</w:t>
      </w:r>
    </w:p>
    <w:p w14:paraId="66774D29" w14:textId="77777777" w:rsidR="009941F8" w:rsidRPr="00B6079B" w:rsidRDefault="009941F8" w:rsidP="009941F8">
      <w:pPr>
        <w:spacing w:after="20" w:line="240" w:lineRule="auto"/>
        <w:contextualSpacing/>
        <w:jc w:val="both"/>
        <w:rPr>
          <w:rFonts w:ascii="Tahoma" w:hAnsi="Tahoma" w:cs="Tahoma"/>
          <w:b/>
        </w:rPr>
      </w:pPr>
      <w:r w:rsidRPr="00B6079B">
        <w:rPr>
          <w:rFonts w:ascii="Tahoma" w:hAnsi="Tahoma" w:cs="Tahoma"/>
          <w:b/>
        </w:rPr>
        <w:t>Basın ve Halkla İlişkiler Müdürlüğü</w:t>
      </w:r>
    </w:p>
    <w:p w14:paraId="09D810FD" w14:textId="77777777" w:rsidR="009941F8" w:rsidRPr="00B6079B" w:rsidRDefault="009941F8" w:rsidP="009941F8">
      <w:pPr>
        <w:spacing w:after="20" w:line="240" w:lineRule="auto"/>
        <w:contextualSpacing/>
        <w:jc w:val="both"/>
        <w:rPr>
          <w:rFonts w:ascii="Tahoma" w:hAnsi="Tahoma" w:cs="Tahoma"/>
          <w:b/>
        </w:rPr>
      </w:pPr>
    </w:p>
    <w:p w14:paraId="41106D63" w14:textId="77777777" w:rsidR="009941F8" w:rsidRPr="00B6079B" w:rsidRDefault="009941F8" w:rsidP="009941F8">
      <w:pPr>
        <w:spacing w:after="20" w:line="240" w:lineRule="auto"/>
        <w:contextualSpacing/>
        <w:jc w:val="both"/>
        <w:rPr>
          <w:rFonts w:ascii="Tahoma" w:hAnsi="Tahoma" w:cs="Tahoma"/>
          <w:b/>
        </w:rPr>
      </w:pPr>
      <w:r w:rsidRPr="00B6079B">
        <w:rPr>
          <w:rFonts w:ascii="Tahoma" w:hAnsi="Tahoma" w:cs="Tahoma"/>
          <w:b/>
        </w:rPr>
        <w:t>(0312) 385 5090 (1300)</w:t>
      </w:r>
    </w:p>
    <w:p w14:paraId="2E4140A3" w14:textId="77777777" w:rsidR="009941F8" w:rsidRPr="00B6079B" w:rsidRDefault="009941F8" w:rsidP="009941F8">
      <w:pPr>
        <w:spacing w:after="20" w:line="240" w:lineRule="auto"/>
        <w:contextualSpacing/>
        <w:jc w:val="both"/>
        <w:rPr>
          <w:rFonts w:ascii="Tahoma" w:hAnsi="Tahoma" w:cs="Tahoma"/>
          <w:b/>
        </w:rPr>
      </w:pPr>
      <w:r w:rsidRPr="00B6079B">
        <w:rPr>
          <w:rFonts w:ascii="Tahoma" w:hAnsi="Tahoma" w:cs="Tahoma"/>
          <w:b/>
        </w:rPr>
        <w:t>korhan@</w:t>
      </w:r>
      <w:proofErr w:type="gramStart"/>
      <w:r w:rsidRPr="00B6079B">
        <w:rPr>
          <w:rFonts w:ascii="Tahoma" w:hAnsi="Tahoma" w:cs="Tahoma"/>
          <w:b/>
        </w:rPr>
        <w:t>ostim.org.tr</w:t>
      </w:r>
      <w:proofErr w:type="gramEnd"/>
    </w:p>
    <w:p w14:paraId="1C9FE65B" w14:textId="77777777" w:rsidR="00E008C5" w:rsidRPr="00B6079B" w:rsidRDefault="00E008C5" w:rsidP="00803D50">
      <w:pPr>
        <w:tabs>
          <w:tab w:val="left" w:pos="2383"/>
        </w:tabs>
        <w:rPr>
          <w:rFonts w:ascii="Tahoma" w:hAnsi="Tahoma" w:cs="Tahoma"/>
          <w:b/>
        </w:rPr>
      </w:pPr>
    </w:p>
    <w:sectPr w:rsidR="00E008C5" w:rsidRPr="00B6079B" w:rsidSect="00ED1434">
      <w:pgSz w:w="11906" w:h="16838"/>
      <w:pgMar w:top="1417" w:right="112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91B2A"/>
    <w:multiLevelType w:val="hybridMultilevel"/>
    <w:tmpl w:val="A218E99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3E908EE"/>
    <w:multiLevelType w:val="hybridMultilevel"/>
    <w:tmpl w:val="96C8FB56"/>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
    <w:nsid w:val="15F05E7C"/>
    <w:multiLevelType w:val="multilevel"/>
    <w:tmpl w:val="1778D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F63B9D"/>
    <w:multiLevelType w:val="hybridMultilevel"/>
    <w:tmpl w:val="46AA5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CA1695"/>
    <w:multiLevelType w:val="hybridMultilevel"/>
    <w:tmpl w:val="081459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B33F54"/>
    <w:multiLevelType w:val="hybridMultilevel"/>
    <w:tmpl w:val="8D1E5930"/>
    <w:lvl w:ilvl="0" w:tplc="041F0001">
      <w:start w:val="1"/>
      <w:numFmt w:val="bullet"/>
      <w:lvlText w:val=""/>
      <w:lvlJc w:val="left"/>
      <w:pPr>
        <w:ind w:left="1042" w:hanging="360"/>
      </w:pPr>
      <w:rPr>
        <w:rFonts w:ascii="Symbol" w:hAnsi="Symbol" w:hint="default"/>
      </w:rPr>
    </w:lvl>
    <w:lvl w:ilvl="1" w:tplc="041F0003" w:tentative="1">
      <w:start w:val="1"/>
      <w:numFmt w:val="bullet"/>
      <w:lvlText w:val="o"/>
      <w:lvlJc w:val="left"/>
      <w:pPr>
        <w:ind w:left="1762" w:hanging="360"/>
      </w:pPr>
      <w:rPr>
        <w:rFonts w:ascii="Courier New" w:hAnsi="Courier New" w:cs="Courier New" w:hint="default"/>
      </w:rPr>
    </w:lvl>
    <w:lvl w:ilvl="2" w:tplc="041F0005" w:tentative="1">
      <w:start w:val="1"/>
      <w:numFmt w:val="bullet"/>
      <w:lvlText w:val=""/>
      <w:lvlJc w:val="left"/>
      <w:pPr>
        <w:ind w:left="2482" w:hanging="360"/>
      </w:pPr>
      <w:rPr>
        <w:rFonts w:ascii="Wingdings" w:hAnsi="Wingdings" w:hint="default"/>
      </w:rPr>
    </w:lvl>
    <w:lvl w:ilvl="3" w:tplc="041F0001" w:tentative="1">
      <w:start w:val="1"/>
      <w:numFmt w:val="bullet"/>
      <w:lvlText w:val=""/>
      <w:lvlJc w:val="left"/>
      <w:pPr>
        <w:ind w:left="3202" w:hanging="360"/>
      </w:pPr>
      <w:rPr>
        <w:rFonts w:ascii="Symbol" w:hAnsi="Symbol" w:hint="default"/>
      </w:rPr>
    </w:lvl>
    <w:lvl w:ilvl="4" w:tplc="041F0003" w:tentative="1">
      <w:start w:val="1"/>
      <w:numFmt w:val="bullet"/>
      <w:lvlText w:val="o"/>
      <w:lvlJc w:val="left"/>
      <w:pPr>
        <w:ind w:left="3922" w:hanging="360"/>
      </w:pPr>
      <w:rPr>
        <w:rFonts w:ascii="Courier New" w:hAnsi="Courier New" w:cs="Courier New" w:hint="default"/>
      </w:rPr>
    </w:lvl>
    <w:lvl w:ilvl="5" w:tplc="041F0005" w:tentative="1">
      <w:start w:val="1"/>
      <w:numFmt w:val="bullet"/>
      <w:lvlText w:val=""/>
      <w:lvlJc w:val="left"/>
      <w:pPr>
        <w:ind w:left="4642" w:hanging="360"/>
      </w:pPr>
      <w:rPr>
        <w:rFonts w:ascii="Wingdings" w:hAnsi="Wingdings" w:hint="default"/>
      </w:rPr>
    </w:lvl>
    <w:lvl w:ilvl="6" w:tplc="041F0001" w:tentative="1">
      <w:start w:val="1"/>
      <w:numFmt w:val="bullet"/>
      <w:lvlText w:val=""/>
      <w:lvlJc w:val="left"/>
      <w:pPr>
        <w:ind w:left="5362" w:hanging="360"/>
      </w:pPr>
      <w:rPr>
        <w:rFonts w:ascii="Symbol" w:hAnsi="Symbol" w:hint="default"/>
      </w:rPr>
    </w:lvl>
    <w:lvl w:ilvl="7" w:tplc="041F0003" w:tentative="1">
      <w:start w:val="1"/>
      <w:numFmt w:val="bullet"/>
      <w:lvlText w:val="o"/>
      <w:lvlJc w:val="left"/>
      <w:pPr>
        <w:ind w:left="6082" w:hanging="360"/>
      </w:pPr>
      <w:rPr>
        <w:rFonts w:ascii="Courier New" w:hAnsi="Courier New" w:cs="Courier New" w:hint="default"/>
      </w:rPr>
    </w:lvl>
    <w:lvl w:ilvl="8" w:tplc="041F0005" w:tentative="1">
      <w:start w:val="1"/>
      <w:numFmt w:val="bullet"/>
      <w:lvlText w:val=""/>
      <w:lvlJc w:val="left"/>
      <w:pPr>
        <w:ind w:left="6802" w:hanging="360"/>
      </w:pPr>
      <w:rPr>
        <w:rFonts w:ascii="Wingdings" w:hAnsi="Wingdings" w:hint="default"/>
      </w:rPr>
    </w:lvl>
  </w:abstractNum>
  <w:abstractNum w:abstractNumId="6">
    <w:nsid w:val="1E8872AA"/>
    <w:multiLevelType w:val="hybridMultilevel"/>
    <w:tmpl w:val="C7A45D0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F1A4DCF"/>
    <w:multiLevelType w:val="hybridMultilevel"/>
    <w:tmpl w:val="93EE7AD8"/>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20813E8D"/>
    <w:multiLevelType w:val="hybridMultilevel"/>
    <w:tmpl w:val="E2A2073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C200E7D"/>
    <w:multiLevelType w:val="hybridMultilevel"/>
    <w:tmpl w:val="DCFC4B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A31C71"/>
    <w:multiLevelType w:val="hybridMultilevel"/>
    <w:tmpl w:val="C0D4165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47584717"/>
    <w:multiLevelType w:val="hybridMultilevel"/>
    <w:tmpl w:val="DC08D674"/>
    <w:lvl w:ilvl="0" w:tplc="6308CA56">
      <w:start w:val="1"/>
      <w:numFmt w:val="bullet"/>
      <w:lvlText w:val="–"/>
      <w:lvlJc w:val="left"/>
      <w:pPr>
        <w:ind w:left="1080" w:hanging="360"/>
      </w:pPr>
      <w:rPr>
        <w:rFonts w:ascii="Tahoma" w:hAnsi="Tahoma" w:cs="Times New Roman"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2">
    <w:nsid w:val="4C912427"/>
    <w:multiLevelType w:val="multilevel"/>
    <w:tmpl w:val="5B12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12B208F"/>
    <w:multiLevelType w:val="hybridMultilevel"/>
    <w:tmpl w:val="B1B4FD1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53CB61B4"/>
    <w:multiLevelType w:val="hybridMultilevel"/>
    <w:tmpl w:val="ECF07314"/>
    <w:lvl w:ilvl="0" w:tplc="D3DE88C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5D3F7799"/>
    <w:multiLevelType w:val="hybridMultilevel"/>
    <w:tmpl w:val="DB54CC0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E4306BD"/>
    <w:multiLevelType w:val="hybridMultilevel"/>
    <w:tmpl w:val="5C6AD01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5">
      <w:start w:val="1"/>
      <w:numFmt w:val="bullet"/>
      <w:lvlText w:val=""/>
      <w:lvlJc w:val="left"/>
      <w:pPr>
        <w:ind w:left="2880" w:hanging="360"/>
      </w:pPr>
      <w:rPr>
        <w:rFonts w:ascii="Wingdings" w:hAnsi="Wingdings"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E885706"/>
    <w:multiLevelType w:val="hybridMultilevel"/>
    <w:tmpl w:val="94E216B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635A4CF0"/>
    <w:multiLevelType w:val="hybridMultilevel"/>
    <w:tmpl w:val="CC22DFC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7C3E2FD3"/>
    <w:multiLevelType w:val="hybridMultilevel"/>
    <w:tmpl w:val="E0AA737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4"/>
  </w:num>
  <w:num w:numId="4">
    <w:abstractNumId w:val="2"/>
  </w:num>
  <w:num w:numId="5">
    <w:abstractNumId w:val="17"/>
  </w:num>
  <w:num w:numId="6">
    <w:abstractNumId w:val="18"/>
  </w:num>
  <w:num w:numId="7">
    <w:abstractNumId w:val="13"/>
  </w:num>
  <w:num w:numId="8">
    <w:abstractNumId w:val="1"/>
  </w:num>
  <w:num w:numId="9">
    <w:abstractNumId w:val="11"/>
  </w:num>
  <w:num w:numId="10">
    <w:abstractNumId w:val="19"/>
  </w:num>
  <w:num w:numId="11">
    <w:abstractNumId w:val="6"/>
  </w:num>
  <w:num w:numId="12">
    <w:abstractNumId w:val="15"/>
  </w:num>
  <w:num w:numId="13">
    <w:abstractNumId w:val="16"/>
  </w:num>
  <w:num w:numId="14">
    <w:abstractNumId w:val="3"/>
  </w:num>
  <w:num w:numId="15">
    <w:abstractNumId w:val="0"/>
  </w:num>
  <w:num w:numId="16">
    <w:abstractNumId w:val="10"/>
  </w:num>
  <w:num w:numId="17">
    <w:abstractNumId w:val="5"/>
  </w:num>
  <w:num w:numId="18">
    <w:abstractNumId w:val="7"/>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4"/>
    <w:rsid w:val="000127D7"/>
    <w:rsid w:val="00015574"/>
    <w:rsid w:val="000227A5"/>
    <w:rsid w:val="0008518B"/>
    <w:rsid w:val="000A0775"/>
    <w:rsid w:val="000A4544"/>
    <w:rsid w:val="000C4E00"/>
    <w:rsid w:val="000E62C3"/>
    <w:rsid w:val="00103F67"/>
    <w:rsid w:val="0010626F"/>
    <w:rsid w:val="001351F8"/>
    <w:rsid w:val="00140248"/>
    <w:rsid w:val="001408E4"/>
    <w:rsid w:val="0016799D"/>
    <w:rsid w:val="001832B9"/>
    <w:rsid w:val="001872E8"/>
    <w:rsid w:val="00192EF7"/>
    <w:rsid w:val="0019315E"/>
    <w:rsid w:val="001B4967"/>
    <w:rsid w:val="001F2A7A"/>
    <w:rsid w:val="001F3088"/>
    <w:rsid w:val="002045E0"/>
    <w:rsid w:val="0021462F"/>
    <w:rsid w:val="00227425"/>
    <w:rsid w:val="00242C53"/>
    <w:rsid w:val="00245F56"/>
    <w:rsid w:val="002530AC"/>
    <w:rsid w:val="00256EF9"/>
    <w:rsid w:val="00260F1D"/>
    <w:rsid w:val="00270E89"/>
    <w:rsid w:val="00290392"/>
    <w:rsid w:val="002918A6"/>
    <w:rsid w:val="002A0911"/>
    <w:rsid w:val="002A66F7"/>
    <w:rsid w:val="002B687D"/>
    <w:rsid w:val="002E03B2"/>
    <w:rsid w:val="002E470D"/>
    <w:rsid w:val="003140AD"/>
    <w:rsid w:val="00342827"/>
    <w:rsid w:val="00345AC3"/>
    <w:rsid w:val="003742D8"/>
    <w:rsid w:val="003D30AB"/>
    <w:rsid w:val="00400FA9"/>
    <w:rsid w:val="004156BF"/>
    <w:rsid w:val="00431046"/>
    <w:rsid w:val="004965B2"/>
    <w:rsid w:val="004A11CD"/>
    <w:rsid w:val="004A2387"/>
    <w:rsid w:val="004A7C14"/>
    <w:rsid w:val="004B2D40"/>
    <w:rsid w:val="004B69C1"/>
    <w:rsid w:val="004B6D35"/>
    <w:rsid w:val="004D34BB"/>
    <w:rsid w:val="004D7850"/>
    <w:rsid w:val="005075A4"/>
    <w:rsid w:val="0055348B"/>
    <w:rsid w:val="00556029"/>
    <w:rsid w:val="00571330"/>
    <w:rsid w:val="005872FB"/>
    <w:rsid w:val="005B690C"/>
    <w:rsid w:val="005D114B"/>
    <w:rsid w:val="005F528E"/>
    <w:rsid w:val="005F7D76"/>
    <w:rsid w:val="00614148"/>
    <w:rsid w:val="00623AD0"/>
    <w:rsid w:val="006729D3"/>
    <w:rsid w:val="0069176D"/>
    <w:rsid w:val="00693851"/>
    <w:rsid w:val="006C560C"/>
    <w:rsid w:val="006D1CE3"/>
    <w:rsid w:val="006D3038"/>
    <w:rsid w:val="006F0FEF"/>
    <w:rsid w:val="006F115A"/>
    <w:rsid w:val="006F2906"/>
    <w:rsid w:val="00714D5A"/>
    <w:rsid w:val="00743003"/>
    <w:rsid w:val="007523EC"/>
    <w:rsid w:val="007529B1"/>
    <w:rsid w:val="00755DD9"/>
    <w:rsid w:val="007913B9"/>
    <w:rsid w:val="007963A1"/>
    <w:rsid w:val="007C1491"/>
    <w:rsid w:val="00803D50"/>
    <w:rsid w:val="00806844"/>
    <w:rsid w:val="00810B93"/>
    <w:rsid w:val="0082342E"/>
    <w:rsid w:val="00826F75"/>
    <w:rsid w:val="008430CE"/>
    <w:rsid w:val="00860427"/>
    <w:rsid w:val="0089606C"/>
    <w:rsid w:val="008B4CD4"/>
    <w:rsid w:val="008C4ED9"/>
    <w:rsid w:val="00905372"/>
    <w:rsid w:val="009941F8"/>
    <w:rsid w:val="009A7D8C"/>
    <w:rsid w:val="009B4B63"/>
    <w:rsid w:val="009C12FB"/>
    <w:rsid w:val="00A23808"/>
    <w:rsid w:val="00A266A5"/>
    <w:rsid w:val="00A81E53"/>
    <w:rsid w:val="00A83E4B"/>
    <w:rsid w:val="00AB257A"/>
    <w:rsid w:val="00AC13CC"/>
    <w:rsid w:val="00AE5DEC"/>
    <w:rsid w:val="00AF3A1C"/>
    <w:rsid w:val="00B116A3"/>
    <w:rsid w:val="00B16D98"/>
    <w:rsid w:val="00B503F4"/>
    <w:rsid w:val="00B6079B"/>
    <w:rsid w:val="00B74DD9"/>
    <w:rsid w:val="00B74F34"/>
    <w:rsid w:val="00B86C6C"/>
    <w:rsid w:val="00B87DD6"/>
    <w:rsid w:val="00BB6984"/>
    <w:rsid w:val="00BC11AE"/>
    <w:rsid w:val="00BC1794"/>
    <w:rsid w:val="00BC72DC"/>
    <w:rsid w:val="00BD50CE"/>
    <w:rsid w:val="00BD56E0"/>
    <w:rsid w:val="00BE2B9D"/>
    <w:rsid w:val="00C01E75"/>
    <w:rsid w:val="00C145F9"/>
    <w:rsid w:val="00C33185"/>
    <w:rsid w:val="00C5304F"/>
    <w:rsid w:val="00C56E7E"/>
    <w:rsid w:val="00C97439"/>
    <w:rsid w:val="00CB7CBE"/>
    <w:rsid w:val="00CC131C"/>
    <w:rsid w:val="00D07D44"/>
    <w:rsid w:val="00D17F64"/>
    <w:rsid w:val="00D401F3"/>
    <w:rsid w:val="00D5047F"/>
    <w:rsid w:val="00D7087F"/>
    <w:rsid w:val="00D75D41"/>
    <w:rsid w:val="00D916FE"/>
    <w:rsid w:val="00DC5CB7"/>
    <w:rsid w:val="00DC6B0D"/>
    <w:rsid w:val="00DD693D"/>
    <w:rsid w:val="00DF1833"/>
    <w:rsid w:val="00DF18B9"/>
    <w:rsid w:val="00DF29C4"/>
    <w:rsid w:val="00DF5B0D"/>
    <w:rsid w:val="00E008C5"/>
    <w:rsid w:val="00E25218"/>
    <w:rsid w:val="00E33A4A"/>
    <w:rsid w:val="00E35779"/>
    <w:rsid w:val="00E7437D"/>
    <w:rsid w:val="00EA76AD"/>
    <w:rsid w:val="00EB5014"/>
    <w:rsid w:val="00EC625B"/>
    <w:rsid w:val="00EC7154"/>
    <w:rsid w:val="00ED1434"/>
    <w:rsid w:val="00EE2324"/>
    <w:rsid w:val="00EF2539"/>
    <w:rsid w:val="00EF450B"/>
    <w:rsid w:val="00F05915"/>
    <w:rsid w:val="00F10185"/>
    <w:rsid w:val="00F66A5E"/>
    <w:rsid w:val="00F7365A"/>
    <w:rsid w:val="00F7760E"/>
    <w:rsid w:val="00F77F96"/>
    <w:rsid w:val="00F80408"/>
    <w:rsid w:val="00F94FA5"/>
    <w:rsid w:val="00F96943"/>
    <w:rsid w:val="00FB0D6F"/>
    <w:rsid w:val="00FB2D0D"/>
    <w:rsid w:val="00FC37E1"/>
    <w:rsid w:val="00FC4110"/>
    <w:rsid w:val="00FD64CD"/>
    <w:rsid w:val="00FF10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BC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link w:val="ListeParagrafChar"/>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 w:type="character" w:customStyle="1" w:styleId="ListeParagrafChar">
    <w:name w:val="Liste Paragraf Char"/>
    <w:basedOn w:val="VarsaylanParagrafYazTipi"/>
    <w:link w:val="ListeParagraf"/>
    <w:uiPriority w:val="34"/>
    <w:locked/>
    <w:rsid w:val="006F115A"/>
  </w:style>
  <w:style w:type="character" w:customStyle="1" w:styleId="58cl">
    <w:name w:val="_58cl"/>
    <w:basedOn w:val="VarsaylanParagrafYazTipi"/>
    <w:rsid w:val="006F115A"/>
  </w:style>
  <w:style w:type="character" w:customStyle="1" w:styleId="58cm">
    <w:name w:val="_58cm"/>
    <w:basedOn w:val="VarsaylanParagrafYazTipi"/>
    <w:rsid w:val="006F115A"/>
  </w:style>
  <w:style w:type="table" w:styleId="TabloKlavuzu">
    <w:name w:val="Table Grid"/>
    <w:basedOn w:val="NormalTablo"/>
    <w:uiPriority w:val="59"/>
    <w:rsid w:val="00803D50"/>
    <w:pPr>
      <w:spacing w:before="60" w:after="6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FB0D6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link w:val="ListeParagrafChar"/>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 w:type="character" w:customStyle="1" w:styleId="ListeParagrafChar">
    <w:name w:val="Liste Paragraf Char"/>
    <w:basedOn w:val="VarsaylanParagrafYazTipi"/>
    <w:link w:val="ListeParagraf"/>
    <w:uiPriority w:val="34"/>
    <w:locked/>
    <w:rsid w:val="006F115A"/>
  </w:style>
  <w:style w:type="character" w:customStyle="1" w:styleId="58cl">
    <w:name w:val="_58cl"/>
    <w:basedOn w:val="VarsaylanParagrafYazTipi"/>
    <w:rsid w:val="006F115A"/>
  </w:style>
  <w:style w:type="character" w:customStyle="1" w:styleId="58cm">
    <w:name w:val="_58cm"/>
    <w:basedOn w:val="VarsaylanParagrafYazTipi"/>
    <w:rsid w:val="006F115A"/>
  </w:style>
  <w:style w:type="table" w:styleId="TabloKlavuzu">
    <w:name w:val="Table Grid"/>
    <w:basedOn w:val="NormalTablo"/>
    <w:uiPriority w:val="59"/>
    <w:rsid w:val="00803D50"/>
    <w:pPr>
      <w:spacing w:before="60" w:after="6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FB0D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896">
      <w:bodyDiv w:val="1"/>
      <w:marLeft w:val="0"/>
      <w:marRight w:val="0"/>
      <w:marTop w:val="0"/>
      <w:marBottom w:val="0"/>
      <w:divBdr>
        <w:top w:val="none" w:sz="0" w:space="0" w:color="auto"/>
        <w:left w:val="none" w:sz="0" w:space="0" w:color="auto"/>
        <w:bottom w:val="none" w:sz="0" w:space="0" w:color="auto"/>
        <w:right w:val="none" w:sz="0" w:space="0" w:color="auto"/>
      </w:divBdr>
      <w:divsChild>
        <w:div w:id="1237670461">
          <w:marLeft w:val="0"/>
          <w:marRight w:val="0"/>
          <w:marTop w:val="0"/>
          <w:marBottom w:val="0"/>
          <w:divBdr>
            <w:top w:val="none" w:sz="0" w:space="0" w:color="auto"/>
            <w:left w:val="none" w:sz="0" w:space="0" w:color="auto"/>
            <w:bottom w:val="none" w:sz="0" w:space="0" w:color="auto"/>
            <w:right w:val="none" w:sz="0" w:space="0" w:color="auto"/>
          </w:divBdr>
        </w:div>
        <w:div w:id="793448993">
          <w:marLeft w:val="45"/>
          <w:marRight w:val="45"/>
          <w:marTop w:val="15"/>
          <w:marBottom w:val="0"/>
          <w:divBdr>
            <w:top w:val="none" w:sz="0" w:space="0" w:color="auto"/>
            <w:left w:val="none" w:sz="0" w:space="0" w:color="auto"/>
            <w:bottom w:val="none" w:sz="0" w:space="0" w:color="auto"/>
            <w:right w:val="none" w:sz="0" w:space="0" w:color="auto"/>
          </w:divBdr>
          <w:divsChild>
            <w:div w:id="200003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9739">
      <w:bodyDiv w:val="1"/>
      <w:marLeft w:val="0"/>
      <w:marRight w:val="0"/>
      <w:marTop w:val="0"/>
      <w:marBottom w:val="0"/>
      <w:divBdr>
        <w:top w:val="none" w:sz="0" w:space="0" w:color="auto"/>
        <w:left w:val="none" w:sz="0" w:space="0" w:color="auto"/>
        <w:bottom w:val="none" w:sz="0" w:space="0" w:color="auto"/>
        <w:right w:val="none" w:sz="0" w:space="0" w:color="auto"/>
      </w:divBdr>
    </w:div>
    <w:div w:id="217202962">
      <w:bodyDiv w:val="1"/>
      <w:marLeft w:val="0"/>
      <w:marRight w:val="0"/>
      <w:marTop w:val="0"/>
      <w:marBottom w:val="0"/>
      <w:divBdr>
        <w:top w:val="none" w:sz="0" w:space="0" w:color="auto"/>
        <w:left w:val="none" w:sz="0" w:space="0" w:color="auto"/>
        <w:bottom w:val="none" w:sz="0" w:space="0" w:color="auto"/>
        <w:right w:val="none" w:sz="0" w:space="0" w:color="auto"/>
      </w:divBdr>
    </w:div>
    <w:div w:id="296495719">
      <w:bodyDiv w:val="1"/>
      <w:marLeft w:val="0"/>
      <w:marRight w:val="0"/>
      <w:marTop w:val="0"/>
      <w:marBottom w:val="0"/>
      <w:divBdr>
        <w:top w:val="none" w:sz="0" w:space="0" w:color="auto"/>
        <w:left w:val="none" w:sz="0" w:space="0" w:color="auto"/>
        <w:bottom w:val="none" w:sz="0" w:space="0" w:color="auto"/>
        <w:right w:val="none" w:sz="0" w:space="0" w:color="auto"/>
      </w:divBdr>
    </w:div>
    <w:div w:id="520899097">
      <w:bodyDiv w:val="1"/>
      <w:marLeft w:val="0"/>
      <w:marRight w:val="0"/>
      <w:marTop w:val="0"/>
      <w:marBottom w:val="0"/>
      <w:divBdr>
        <w:top w:val="none" w:sz="0" w:space="0" w:color="auto"/>
        <w:left w:val="none" w:sz="0" w:space="0" w:color="auto"/>
        <w:bottom w:val="none" w:sz="0" w:space="0" w:color="auto"/>
        <w:right w:val="none" w:sz="0" w:space="0" w:color="auto"/>
      </w:divBdr>
      <w:divsChild>
        <w:div w:id="1857039906">
          <w:marLeft w:val="0"/>
          <w:marRight w:val="0"/>
          <w:marTop w:val="0"/>
          <w:marBottom w:val="0"/>
          <w:divBdr>
            <w:top w:val="none" w:sz="0" w:space="0" w:color="auto"/>
            <w:left w:val="none" w:sz="0" w:space="0" w:color="auto"/>
            <w:bottom w:val="none" w:sz="0" w:space="0" w:color="auto"/>
            <w:right w:val="none" w:sz="0" w:space="0" w:color="auto"/>
          </w:divBdr>
        </w:div>
        <w:div w:id="1331176081">
          <w:marLeft w:val="45"/>
          <w:marRight w:val="45"/>
          <w:marTop w:val="15"/>
          <w:marBottom w:val="0"/>
          <w:divBdr>
            <w:top w:val="none" w:sz="0" w:space="0" w:color="auto"/>
            <w:left w:val="none" w:sz="0" w:space="0" w:color="auto"/>
            <w:bottom w:val="none" w:sz="0" w:space="0" w:color="auto"/>
            <w:right w:val="none" w:sz="0" w:space="0" w:color="auto"/>
          </w:divBdr>
          <w:divsChild>
            <w:div w:id="58688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433223">
      <w:bodyDiv w:val="1"/>
      <w:marLeft w:val="0"/>
      <w:marRight w:val="0"/>
      <w:marTop w:val="0"/>
      <w:marBottom w:val="0"/>
      <w:divBdr>
        <w:top w:val="none" w:sz="0" w:space="0" w:color="auto"/>
        <w:left w:val="none" w:sz="0" w:space="0" w:color="auto"/>
        <w:bottom w:val="none" w:sz="0" w:space="0" w:color="auto"/>
        <w:right w:val="none" w:sz="0" w:space="0" w:color="auto"/>
      </w:divBdr>
    </w:div>
    <w:div w:id="1141196447">
      <w:bodyDiv w:val="1"/>
      <w:marLeft w:val="0"/>
      <w:marRight w:val="0"/>
      <w:marTop w:val="0"/>
      <w:marBottom w:val="0"/>
      <w:divBdr>
        <w:top w:val="none" w:sz="0" w:space="0" w:color="auto"/>
        <w:left w:val="none" w:sz="0" w:space="0" w:color="auto"/>
        <w:bottom w:val="none" w:sz="0" w:space="0" w:color="auto"/>
        <w:right w:val="none" w:sz="0" w:space="0" w:color="auto"/>
      </w:divBdr>
    </w:div>
    <w:div w:id="1560046842">
      <w:bodyDiv w:val="1"/>
      <w:marLeft w:val="0"/>
      <w:marRight w:val="0"/>
      <w:marTop w:val="0"/>
      <w:marBottom w:val="0"/>
      <w:divBdr>
        <w:top w:val="none" w:sz="0" w:space="0" w:color="auto"/>
        <w:left w:val="none" w:sz="0" w:space="0" w:color="auto"/>
        <w:bottom w:val="none" w:sz="0" w:space="0" w:color="auto"/>
        <w:right w:val="none" w:sz="0" w:space="0" w:color="auto"/>
      </w:divBdr>
    </w:div>
    <w:div w:id="2023894202">
      <w:bodyDiv w:val="1"/>
      <w:marLeft w:val="0"/>
      <w:marRight w:val="0"/>
      <w:marTop w:val="0"/>
      <w:marBottom w:val="0"/>
      <w:divBdr>
        <w:top w:val="none" w:sz="0" w:space="0" w:color="auto"/>
        <w:left w:val="none" w:sz="0" w:space="0" w:color="auto"/>
        <w:bottom w:val="none" w:sz="0" w:space="0" w:color="auto"/>
        <w:right w:val="none" w:sz="0" w:space="0" w:color="auto"/>
      </w:divBdr>
      <w:divsChild>
        <w:div w:id="1522817141">
          <w:marLeft w:val="0"/>
          <w:marRight w:val="0"/>
          <w:marTop w:val="0"/>
          <w:marBottom w:val="0"/>
          <w:divBdr>
            <w:top w:val="none" w:sz="0" w:space="0" w:color="auto"/>
            <w:left w:val="none" w:sz="0" w:space="0" w:color="auto"/>
            <w:bottom w:val="none" w:sz="0" w:space="0" w:color="auto"/>
            <w:right w:val="none" w:sz="0" w:space="0" w:color="auto"/>
          </w:divBdr>
        </w:div>
        <w:div w:id="517696960">
          <w:marLeft w:val="45"/>
          <w:marRight w:val="45"/>
          <w:marTop w:val="15"/>
          <w:marBottom w:val="0"/>
          <w:divBdr>
            <w:top w:val="none" w:sz="0" w:space="0" w:color="auto"/>
            <w:left w:val="none" w:sz="0" w:space="0" w:color="auto"/>
            <w:bottom w:val="none" w:sz="0" w:space="0" w:color="auto"/>
            <w:right w:val="none" w:sz="0" w:space="0" w:color="auto"/>
          </w:divBdr>
          <w:divsChild>
            <w:div w:id="189674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4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webSettings" Target="webSetting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E3BB9-C735-4A28-B874-942E83217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642</Words>
  <Characters>3663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Yunus EFE</dc:creator>
  <cp:keywords>OSTİM</cp:keywords>
  <cp:lastModifiedBy>Korhan GUMUSTEKIN</cp:lastModifiedBy>
  <cp:revision>22</cp:revision>
  <cp:lastPrinted>2021-02-24T05:35:00Z</cp:lastPrinted>
  <dcterms:created xsi:type="dcterms:W3CDTF">2021-06-07T12:35:00Z</dcterms:created>
  <dcterms:modified xsi:type="dcterms:W3CDTF">2021-09-16T11:52:00Z</dcterms:modified>
</cp:coreProperties>
</file>